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B7C" w:rsidRPr="00561C58" w:rsidRDefault="008B7B7C" w:rsidP="00561C58">
      <w:pPr>
        <w:pStyle w:val="Titre1"/>
        <w:framePr w:wrap="around"/>
        <w:rPr>
          <w:sz w:val="24"/>
          <w:szCs w:val="24"/>
        </w:rPr>
      </w:pPr>
    </w:p>
    <w:tbl>
      <w:tblPr>
        <w:tblStyle w:val="Grilledutableau"/>
        <w:tblpPr w:leftFromText="141" w:rightFromText="141" w:vertAnchor="page" w:horzAnchor="margin" w:tblpX="-284" w:tblpY="2356"/>
        <w:tblW w:w="10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1"/>
        <w:gridCol w:w="115"/>
        <w:gridCol w:w="8552"/>
      </w:tblGrid>
      <w:tr w:rsidR="0044617D" w:rsidRPr="001A5DAE" w:rsidTr="00A65F3F">
        <w:trPr>
          <w:trHeight w:val="565"/>
        </w:trPr>
        <w:tc>
          <w:tcPr>
            <w:tcW w:w="2552" w:type="dxa"/>
          </w:tcPr>
          <w:p w:rsidR="0044617D" w:rsidRPr="001A5DAE" w:rsidRDefault="0044617D" w:rsidP="00BF64C1">
            <w:pPr>
              <w:pStyle w:val="Paragraphestandard"/>
              <w:tabs>
                <w:tab w:val="left" w:leader="dot" w:pos="7938"/>
              </w:tabs>
              <w:spacing w:line="240" w:lineRule="auto"/>
              <w:ind w:right="-13"/>
              <w:rPr>
                <w:rFonts w:ascii="Century Gothic" w:hAnsi="Century Gothic"/>
                <w:b/>
                <w:caps/>
                <w:color w:val="232220"/>
                <w:position w:val="2"/>
              </w:rPr>
            </w:pPr>
          </w:p>
        </w:tc>
        <w:tc>
          <w:tcPr>
            <w:tcW w:w="218" w:type="dxa"/>
          </w:tcPr>
          <w:p w:rsidR="0044617D" w:rsidRPr="0093452B" w:rsidRDefault="0044617D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</w:tc>
        <w:tc>
          <w:tcPr>
            <w:tcW w:w="7938" w:type="dxa"/>
            <w:vMerge w:val="restart"/>
          </w:tcPr>
          <w:p w:rsidR="0044617D" w:rsidRPr="0030499F" w:rsidRDefault="0092111B" w:rsidP="0093452B">
            <w:pPr>
              <w:tabs>
                <w:tab w:val="left" w:leader="dot" w:pos="7938"/>
              </w:tabs>
              <w:spacing w:line="360" w:lineRule="auto"/>
              <w:jc w:val="center"/>
              <w:rPr>
                <w:b/>
                <w:color w:val="009B90"/>
                <w:sz w:val="32"/>
                <w:szCs w:val="32"/>
              </w:rPr>
            </w:pPr>
            <w:r w:rsidRPr="0030499F">
              <w:rPr>
                <w:b/>
                <w:color w:val="009B90"/>
                <w:sz w:val="32"/>
                <w:szCs w:val="32"/>
              </w:rPr>
              <w:t xml:space="preserve">FORMULAIRE </w:t>
            </w:r>
            <w:r w:rsidR="0030499F" w:rsidRPr="0030499F">
              <w:rPr>
                <w:b/>
                <w:color w:val="009B90"/>
                <w:sz w:val="32"/>
                <w:szCs w:val="32"/>
              </w:rPr>
              <w:t>d’engagement</w:t>
            </w:r>
            <w:r w:rsidR="00EA3CA1" w:rsidRPr="0030499F">
              <w:rPr>
                <w:b/>
                <w:color w:val="009B90"/>
                <w:sz w:val="32"/>
                <w:szCs w:val="32"/>
              </w:rPr>
              <w:t xml:space="preserve"> </w:t>
            </w:r>
            <w:r w:rsidR="0030499F">
              <w:rPr>
                <w:b/>
                <w:color w:val="009B90"/>
                <w:sz w:val="32"/>
                <w:szCs w:val="32"/>
              </w:rPr>
              <w:t xml:space="preserve">de versement </w:t>
            </w:r>
            <w:r w:rsidR="00EA3CA1" w:rsidRPr="0030499F">
              <w:rPr>
                <w:b/>
                <w:color w:val="009B90"/>
                <w:sz w:val="32"/>
                <w:szCs w:val="32"/>
              </w:rPr>
              <w:t>des 13 %</w:t>
            </w:r>
          </w:p>
          <w:p w:rsidR="0044617D" w:rsidRPr="001A5DAE" w:rsidRDefault="0044617D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93452B" w:rsidRDefault="007A7293" w:rsidP="0093452B">
            <w:pPr>
              <w:tabs>
                <w:tab w:val="left" w:leader="dot" w:pos="7938"/>
              </w:tabs>
              <w:spacing w:line="360" w:lineRule="auto"/>
              <w:jc w:val="center"/>
              <w:rPr>
                <w:rFonts w:cs="GothamLight"/>
              </w:rPr>
            </w:pPr>
            <w:r w:rsidRPr="0093452B">
              <w:rPr>
                <w:rFonts w:cs="GothamLight"/>
              </w:rPr>
              <w:t xml:space="preserve">TAXE D’APPRENTISSAGE </w:t>
            </w:r>
            <w:r w:rsidR="00BC71EF" w:rsidRPr="0093452B">
              <w:rPr>
                <w:rFonts w:cs="GothamLight"/>
              </w:rPr>
              <w:t>20</w:t>
            </w:r>
            <w:r w:rsidR="00B11107" w:rsidRPr="0093452B">
              <w:rPr>
                <w:rFonts w:cs="GothamLight"/>
              </w:rPr>
              <w:t>2</w:t>
            </w:r>
            <w:r w:rsidR="0030499F">
              <w:rPr>
                <w:rFonts w:cs="GothamLight"/>
              </w:rPr>
              <w:t>2</w:t>
            </w:r>
          </w:p>
          <w:p w:rsidR="00F16F39" w:rsidRPr="0093452B" w:rsidRDefault="00F16F39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44617D" w:rsidRDefault="0093452B" w:rsidP="00620833">
            <w:pPr>
              <w:tabs>
                <w:tab w:val="left" w:leader="dot" w:pos="7938"/>
                <w:tab w:val="right" w:leader="dot" w:pos="10206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Raison Sociale</w:t>
            </w:r>
            <w:r w:rsidR="00620833">
              <w:rPr>
                <w:rFonts w:cs="GothamLight"/>
              </w:rPr>
              <w:tab/>
            </w:r>
          </w:p>
          <w:p w:rsidR="0044617D" w:rsidRDefault="00F16F39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Adresse</w:t>
            </w:r>
            <w:r>
              <w:rPr>
                <w:rFonts w:cs="GothamLight"/>
              </w:rPr>
              <w:tab/>
            </w:r>
          </w:p>
          <w:p w:rsidR="00F16F39" w:rsidRDefault="0093452B" w:rsidP="00620833">
            <w:pPr>
              <w:tabs>
                <w:tab w:val="left" w:leader="dot" w:pos="2943"/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CP :</w:t>
            </w:r>
            <w:r w:rsidR="00620833">
              <w:rPr>
                <w:rFonts w:cs="GothamLight"/>
              </w:rPr>
              <w:t xml:space="preserve"> </w:t>
            </w:r>
            <w:r w:rsidR="00620833">
              <w:rPr>
                <w:rFonts w:cs="GothamLight"/>
              </w:rPr>
              <w:tab/>
            </w:r>
            <w:r>
              <w:rPr>
                <w:rFonts w:cs="GothamLight"/>
              </w:rPr>
              <w:t xml:space="preserve">VILLE : </w:t>
            </w:r>
            <w:r w:rsidR="00F16F39">
              <w:rPr>
                <w:rFonts w:cs="GothamLight"/>
              </w:rPr>
              <w:tab/>
            </w:r>
          </w:p>
          <w:p w:rsidR="00EA4820" w:rsidRDefault="0093452B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SIRET (14) :</w:t>
            </w:r>
            <w:r w:rsidR="00620833">
              <w:rPr>
                <w:rFonts w:cs="GothamLight"/>
              </w:rPr>
              <w:t xml:space="preserve"> </w:t>
            </w:r>
            <w:r w:rsidR="00620833">
              <w:rPr>
                <w:rFonts w:cs="GothamLight"/>
              </w:rPr>
              <w:tab/>
            </w:r>
          </w:p>
          <w:p w:rsidR="00EA4820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EA4820" w:rsidRPr="000E49E4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</w:rPr>
            </w:pPr>
            <w:r w:rsidRPr="000E49E4">
              <w:rPr>
                <w:rFonts w:cs="GothamLight"/>
                <w:b/>
              </w:rPr>
              <w:t>Fléchage Versement :</w:t>
            </w:r>
          </w:p>
          <w:p w:rsidR="00EA4820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>Composante : Faculté des lettres et Civilisations</w:t>
            </w:r>
          </w:p>
          <w:p w:rsidR="00EA4820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 xml:space="preserve">Département : </w:t>
            </w:r>
          </w:p>
          <w:p w:rsidR="00EA4820" w:rsidRDefault="00561C58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sdt>
              <w:sdtPr>
                <w:rPr>
                  <w:rFonts w:cs="GothamLight"/>
                </w:rPr>
                <w:id w:val="41883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20">
                  <w:rPr>
                    <w:rFonts w:ascii="MS Gothic" w:eastAsia="MS Gothic" w:hAnsi="MS Gothic" w:cs="GothamLight" w:hint="eastAsia"/>
                  </w:rPr>
                  <w:t>☐</w:t>
                </w:r>
              </w:sdtContent>
            </w:sdt>
            <w:r w:rsidR="00EA4820">
              <w:rPr>
                <w:rFonts w:cs="GothamLight"/>
              </w:rPr>
              <w:t xml:space="preserve"> LETTRES Classiques/modernes                        </w:t>
            </w:r>
            <w:sdt>
              <w:sdtPr>
                <w:rPr>
                  <w:rFonts w:cs="GothamLight"/>
                </w:rPr>
                <w:id w:val="81198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20">
                  <w:rPr>
                    <w:rFonts w:ascii="MS Gothic" w:eastAsia="MS Gothic" w:hAnsi="MS Gothic" w:cs="GothamLight" w:hint="eastAsia"/>
                  </w:rPr>
                  <w:t>☐</w:t>
                </w:r>
              </w:sdtContent>
            </w:sdt>
            <w:r w:rsidR="00EA4820">
              <w:rPr>
                <w:rFonts w:cs="GothamLight"/>
              </w:rPr>
              <w:t xml:space="preserve"> INFORMATION-COMMUNICATION</w:t>
            </w:r>
          </w:p>
          <w:p w:rsidR="000E49E4" w:rsidRDefault="00561C58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sdt>
              <w:sdtPr>
                <w:rPr>
                  <w:rFonts w:cs="GothamLight"/>
                </w:rPr>
                <w:id w:val="-210533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20">
                  <w:rPr>
                    <w:rFonts w:ascii="MS Gothic" w:eastAsia="MS Gothic" w:hAnsi="MS Gothic" w:cs="GothamLight" w:hint="eastAsia"/>
                  </w:rPr>
                  <w:t>☐</w:t>
                </w:r>
              </w:sdtContent>
            </w:sdt>
            <w:r w:rsidR="00EA4820">
              <w:rPr>
                <w:rFonts w:cs="GothamLight"/>
              </w:rPr>
              <w:t xml:space="preserve"> GÉOGRAPHIE – AMÉNAGEMENT                    </w:t>
            </w:r>
            <w:sdt>
              <w:sdtPr>
                <w:rPr>
                  <w:rFonts w:cs="GothamLight"/>
                </w:rPr>
                <w:id w:val="138584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820">
                  <w:rPr>
                    <w:rFonts w:ascii="MS Gothic" w:eastAsia="MS Gothic" w:hAnsi="MS Gothic" w:cs="GothamLight" w:hint="eastAsia"/>
                  </w:rPr>
                  <w:t>☐</w:t>
                </w:r>
              </w:sdtContent>
            </w:sdt>
            <w:r w:rsidR="00EA4820">
              <w:rPr>
                <w:rFonts w:cs="GothamLight"/>
              </w:rPr>
              <w:t xml:space="preserve"> HISTOIRE</w:t>
            </w:r>
          </w:p>
          <w:p w:rsidR="00F16F39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>
              <w:rPr>
                <w:rFonts w:cs="GothamLight"/>
              </w:rPr>
              <w:t xml:space="preserve">Intitulé du diplôme si souhaité : </w:t>
            </w:r>
          </w:p>
          <w:p w:rsidR="00EA4820" w:rsidRDefault="00EA4820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tbl>
            <w:tblPr>
              <w:tblStyle w:val="Grilledutableau"/>
              <w:tblW w:w="8542" w:type="dxa"/>
              <w:tblLook w:val="04A0" w:firstRow="1" w:lastRow="0" w:firstColumn="1" w:lastColumn="0" w:noHBand="0" w:noVBand="1"/>
            </w:tblPr>
            <w:tblGrid>
              <w:gridCol w:w="4271"/>
              <w:gridCol w:w="4271"/>
            </w:tblGrid>
            <w:tr w:rsidR="00EA3CA1" w:rsidTr="00EA3CA1">
              <w:trPr>
                <w:trHeight w:val="1184"/>
              </w:trPr>
              <w:tc>
                <w:tcPr>
                  <w:tcW w:w="4271" w:type="dxa"/>
                </w:tcPr>
                <w:p w:rsidR="00EA3CA1" w:rsidRPr="0093452B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 w:rsidRPr="0093452B">
                    <w:rPr>
                      <w:b/>
                      <w:color w:val="009B90"/>
                      <w:sz w:val="20"/>
                      <w:szCs w:val="20"/>
                    </w:rPr>
                    <w:t>DESTINATAIRE REÇU LIB</w:t>
                  </w:r>
                  <w:r w:rsidR="00DF02FD">
                    <w:rPr>
                      <w:b/>
                      <w:color w:val="009B90"/>
                      <w:sz w:val="20"/>
                      <w:szCs w:val="20"/>
                    </w:rPr>
                    <w:t>É</w:t>
                  </w:r>
                  <w:r w:rsidRPr="0093452B">
                    <w:rPr>
                      <w:b/>
                      <w:color w:val="009B90"/>
                      <w:sz w:val="20"/>
                      <w:szCs w:val="20"/>
                    </w:rPr>
                    <w:t>RATOIRE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Prénom Nom</w:t>
                  </w:r>
                  <w:r w:rsidR="0052490C">
                    <w:rPr>
                      <w:rFonts w:cs="GothamLight"/>
                    </w:rPr>
                    <w:t>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Fonction</w:t>
                  </w:r>
                  <w:r w:rsidR="0052490C">
                    <w:rPr>
                      <w:rFonts w:cs="GothamLight"/>
                    </w:rPr>
                    <w:t>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Tél</w:t>
                  </w:r>
                  <w:r w:rsidR="0052490C">
                    <w:rPr>
                      <w:rFonts w:cs="GothamLight"/>
                    </w:rPr>
                    <w:t> :</w:t>
                  </w:r>
                </w:p>
                <w:p w:rsidR="00EA3CA1" w:rsidRPr="00EA4820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 xml:space="preserve">Mail :                                                                              </w:t>
                  </w:r>
                </w:p>
              </w:tc>
              <w:tc>
                <w:tcPr>
                  <w:tcW w:w="4271" w:type="dxa"/>
                </w:tcPr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 w:rsidRPr="00EA4820">
                    <w:rPr>
                      <w:b/>
                      <w:color w:val="009B90"/>
                      <w:sz w:val="20"/>
                      <w:szCs w:val="20"/>
                    </w:rPr>
                    <w:t>DESTINATAIRE REMERCIEMENT</w:t>
                  </w:r>
                  <w:r>
                    <w:rPr>
                      <w:b/>
                      <w:color w:val="009B90"/>
                      <w:sz w:val="20"/>
                      <w:szCs w:val="20"/>
                    </w:rPr>
                    <w:t>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Prénom Nom</w:t>
                  </w:r>
                  <w:r w:rsidR="0052490C">
                    <w:rPr>
                      <w:rFonts w:cs="GothamLight"/>
                    </w:rPr>
                    <w:t xml:space="preserve"> : 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Fonction</w:t>
                  </w:r>
                  <w:r w:rsidR="0052490C">
                    <w:rPr>
                      <w:rFonts w:cs="GothamLight"/>
                    </w:rPr>
                    <w:t>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Tél</w:t>
                  </w:r>
                  <w:r w:rsidR="0052490C">
                    <w:rPr>
                      <w:rFonts w:cs="GothamLight"/>
                    </w:rPr>
                    <w:t> :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>
                    <w:rPr>
                      <w:rFonts w:cs="GothamLight"/>
                    </w:rPr>
                    <w:t>Mail :</w:t>
                  </w:r>
                </w:p>
              </w:tc>
            </w:tr>
          </w:tbl>
          <w:p w:rsidR="00EA3CA1" w:rsidRDefault="00EA3CA1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D92586" w:rsidRDefault="00D92586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  <w:r w:rsidRPr="000E49E4">
              <w:rPr>
                <w:rFonts w:cs="GothamLight"/>
                <w:b/>
              </w:rPr>
              <w:t>Montant versement</w:t>
            </w:r>
            <w:r>
              <w:rPr>
                <w:rFonts w:cs="GothamLight"/>
              </w:rPr>
              <w:t> :                            €</w:t>
            </w:r>
          </w:p>
          <w:p w:rsidR="00EA3CA1" w:rsidRPr="000E49E4" w:rsidRDefault="00D92586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  <w:b/>
                <w:color w:val="auto"/>
              </w:rPr>
            </w:pPr>
            <w:r w:rsidRPr="000E49E4">
              <w:rPr>
                <w:rFonts w:cs="GothamLight"/>
                <w:b/>
                <w:color w:val="auto"/>
              </w:rPr>
              <w:t>Mode de règlement</w:t>
            </w:r>
            <w:r w:rsidR="00EA4820" w:rsidRPr="000E49E4">
              <w:rPr>
                <w:rFonts w:cs="GothamLight"/>
                <w:b/>
                <w:color w:val="auto"/>
              </w:rPr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580"/>
              <w:gridCol w:w="3962"/>
            </w:tblGrid>
            <w:tr w:rsidR="00EA3CA1" w:rsidTr="00EA3CA1">
              <w:tc>
                <w:tcPr>
                  <w:tcW w:w="4580" w:type="dxa"/>
                </w:tcPr>
                <w:p w:rsidR="00EA3CA1" w:rsidRDefault="00561C58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sdt>
                    <w:sdtPr>
                      <w:rPr>
                        <w:rFonts w:cs="GothamLight"/>
                      </w:rPr>
                      <w:id w:val="921533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3CA1">
                        <w:rPr>
                          <w:rFonts w:ascii="MS Gothic" w:eastAsia="MS Gothic" w:hAnsi="MS Gothic" w:cs="GothamLight" w:hint="eastAsia"/>
                        </w:rPr>
                        <w:t>☐</w:t>
                      </w:r>
                    </w:sdtContent>
                  </w:sdt>
                  <w:r w:rsidR="00EA3CA1">
                    <w:rPr>
                      <w:rFonts w:cs="GothamLight"/>
                    </w:rPr>
                    <w:t xml:space="preserve"> </w:t>
                  </w:r>
                  <w:r w:rsidR="00EA3CA1" w:rsidRPr="00EA3CA1">
                    <w:rPr>
                      <w:b/>
                      <w:color w:val="009B90"/>
                      <w:sz w:val="20"/>
                      <w:szCs w:val="20"/>
                    </w:rPr>
                    <w:t>VIREMENT</w:t>
                  </w:r>
                  <w:r w:rsidR="00EA3CA1">
                    <w:rPr>
                      <w:b/>
                      <w:color w:val="009B90"/>
                      <w:sz w:val="20"/>
                      <w:szCs w:val="20"/>
                    </w:rPr>
                    <w:t xml:space="preserve"> </w:t>
                  </w:r>
                  <w:r w:rsidR="00EA3CA1" w:rsidRPr="00EA3CA1">
                    <w:rPr>
                      <w:color w:val="009B90"/>
                      <w:sz w:val="20"/>
                      <w:szCs w:val="20"/>
                    </w:rPr>
                    <w:t>libellé</w:t>
                  </w:r>
                  <w:r w:rsidR="00EA3CA1">
                    <w:rPr>
                      <w:b/>
                      <w:color w:val="009B90"/>
                      <w:sz w:val="20"/>
                      <w:szCs w:val="20"/>
                    </w:rPr>
                    <w:t xml:space="preserve"> TA 2020 LETTRES</w:t>
                  </w:r>
                </w:p>
                <w:p w:rsidR="00EA3CA1" w:rsidRP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EA3CA1">
                    <w:rPr>
                      <w:rFonts w:cs="GothamLight"/>
                      <w:u w:val="single"/>
                    </w:rPr>
                    <w:t>Titulaire du compte</w:t>
                  </w:r>
                  <w:r w:rsidRPr="00EA3CA1">
                    <w:rPr>
                      <w:rFonts w:cs="GothamLight"/>
                    </w:rPr>
                    <w:t xml:space="preserve"> : Université Jean Moulin</w:t>
                  </w:r>
                </w:p>
                <w:p w:rsidR="00EA3CA1" w:rsidRP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EA3CA1">
                    <w:rPr>
                      <w:rFonts w:cs="GothamLight"/>
                      <w:u w:val="single"/>
                    </w:rPr>
                    <w:t>Domiciliation</w:t>
                  </w:r>
                  <w:r w:rsidRPr="00EA3CA1">
                    <w:rPr>
                      <w:rFonts w:cs="GothamLight"/>
                    </w:rPr>
                    <w:t xml:space="preserve"> : Trésorerie générale du Rhône</w:t>
                  </w:r>
                </w:p>
                <w:p w:rsidR="00EA3CA1" w:rsidRP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EA3CA1">
                    <w:rPr>
                      <w:rFonts w:cs="GothamLight"/>
                      <w:u w:val="single"/>
                    </w:rPr>
                    <w:t>N° de compte</w:t>
                  </w:r>
                  <w:r w:rsidRPr="00EA3CA1">
                    <w:rPr>
                      <w:rFonts w:cs="GothamLight"/>
                    </w:rPr>
                    <w:t xml:space="preserve"> : 10071 - 69000 - 00001004334 - 60</w:t>
                  </w:r>
                </w:p>
                <w:p w:rsidR="00EA3CA1" w:rsidRP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EA3CA1">
                    <w:rPr>
                      <w:rFonts w:cs="GothamLight"/>
                      <w:u w:val="single"/>
                    </w:rPr>
                    <w:t>Code BIC</w:t>
                  </w:r>
                  <w:r w:rsidRPr="00EA3CA1">
                    <w:rPr>
                      <w:rFonts w:cs="GothamLight"/>
                    </w:rPr>
                    <w:t xml:space="preserve"> : TRPUFR</w:t>
                  </w:r>
                  <w:r w:rsidR="00114EC6">
                    <w:rPr>
                      <w:rFonts w:cs="GothamLight"/>
                    </w:rPr>
                    <w:t>P</w:t>
                  </w:r>
                  <w:r w:rsidRPr="00EA3CA1">
                    <w:rPr>
                      <w:rFonts w:cs="GothamLight"/>
                    </w:rPr>
                    <w:t>1</w:t>
                  </w:r>
                </w:p>
                <w:p w:rsidR="00EA3CA1" w:rsidRP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EA3CA1">
                    <w:rPr>
                      <w:rFonts w:cs="GothamLight"/>
                      <w:u w:val="single"/>
                    </w:rPr>
                    <w:t>Code IBAN</w:t>
                  </w:r>
                  <w:r w:rsidRPr="00EA3CA1">
                    <w:rPr>
                      <w:rFonts w:cs="GothamLight"/>
                    </w:rPr>
                    <w:t xml:space="preserve"> : FR76 1007 1690 0000 0010 0433 460</w:t>
                  </w:r>
                </w:p>
                <w:p w:rsidR="00EA3CA1" w:rsidRDefault="00EA3CA1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</w:p>
              </w:tc>
              <w:tc>
                <w:tcPr>
                  <w:tcW w:w="3962" w:type="dxa"/>
                </w:tcPr>
                <w:p w:rsidR="00D92586" w:rsidRDefault="00561C58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sdt>
                    <w:sdtPr>
                      <w:rPr>
                        <w:rFonts w:cs="GothamLight"/>
                      </w:rPr>
                      <w:id w:val="-938830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3CA1">
                        <w:rPr>
                          <w:rFonts w:ascii="MS Gothic" w:eastAsia="MS Gothic" w:hAnsi="MS Gothic" w:cs="GothamLight" w:hint="eastAsia"/>
                        </w:rPr>
                        <w:t>☐</w:t>
                      </w:r>
                    </w:sdtContent>
                  </w:sdt>
                  <w:r w:rsidR="00EA3CA1">
                    <w:rPr>
                      <w:rFonts w:cs="GothamLight"/>
                    </w:rPr>
                    <w:t xml:space="preserve"> </w:t>
                  </w:r>
                  <w:r w:rsidR="00EA3CA1" w:rsidRPr="00D92586">
                    <w:rPr>
                      <w:b/>
                      <w:color w:val="009B90"/>
                      <w:sz w:val="20"/>
                      <w:szCs w:val="20"/>
                    </w:rPr>
                    <w:t>CHÈ</w:t>
                  </w:r>
                  <w:r w:rsidR="00D92586" w:rsidRPr="00D92586">
                    <w:rPr>
                      <w:b/>
                      <w:color w:val="009B90"/>
                      <w:sz w:val="20"/>
                      <w:szCs w:val="20"/>
                    </w:rPr>
                    <w:t xml:space="preserve">QUE </w:t>
                  </w:r>
                </w:p>
                <w:p w:rsidR="00EA3CA1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>
                    <w:rPr>
                      <w:b/>
                      <w:color w:val="009B90"/>
                      <w:sz w:val="20"/>
                      <w:szCs w:val="20"/>
                    </w:rPr>
                    <w:t>À</w:t>
                  </w:r>
                  <w:r w:rsidRPr="00D92586">
                    <w:rPr>
                      <w:b/>
                      <w:color w:val="009B90"/>
                      <w:sz w:val="20"/>
                      <w:szCs w:val="20"/>
                    </w:rPr>
                    <w:t xml:space="preserve"> l’ordre l’Agent</w:t>
                  </w:r>
                  <w:r>
                    <w:rPr>
                      <w:b/>
                      <w:color w:val="009B90"/>
                      <w:sz w:val="20"/>
                      <w:szCs w:val="20"/>
                    </w:rPr>
                    <w:t xml:space="preserve"> </w:t>
                  </w:r>
                  <w:r w:rsidRPr="00D92586">
                    <w:rPr>
                      <w:b/>
                      <w:color w:val="009B90"/>
                      <w:sz w:val="20"/>
                      <w:szCs w:val="20"/>
                    </w:rPr>
                    <w:t>Comptable Université Jean Moulin Lyon</w:t>
                  </w:r>
                </w:p>
                <w:p w:rsid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 xml:space="preserve">N° de Chèque : </w:t>
                  </w:r>
                </w:p>
                <w:p w:rsid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>Date :</w:t>
                  </w:r>
                </w:p>
                <w:p w:rsid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>
                    <w:rPr>
                      <w:rFonts w:cs="GothamLight"/>
                    </w:rPr>
                    <w:t xml:space="preserve">Banque : </w:t>
                  </w:r>
                </w:p>
              </w:tc>
            </w:tr>
          </w:tbl>
          <w:p w:rsidR="00EA4820" w:rsidRPr="000E49E4" w:rsidRDefault="00D92586" w:rsidP="0093452B">
            <w:pPr>
              <w:tabs>
                <w:tab w:val="left" w:leader="dot" w:pos="7938"/>
              </w:tabs>
              <w:spacing w:line="360" w:lineRule="auto"/>
              <w:rPr>
                <w:b/>
                <w:color w:val="009B90"/>
                <w:sz w:val="20"/>
                <w:szCs w:val="20"/>
              </w:rPr>
            </w:pPr>
            <w:r w:rsidRPr="000E49E4">
              <w:rPr>
                <w:b/>
                <w:color w:val="009B90"/>
                <w:sz w:val="20"/>
                <w:szCs w:val="20"/>
              </w:rPr>
              <w:t xml:space="preserve">Afin de recevoir votre reçu libératoire pour acquittement fiscal, il est nécessaire de nous renvoyer ce formulaire complété </w:t>
            </w:r>
            <w:r w:rsidR="000E49E4">
              <w:rPr>
                <w:b/>
                <w:color w:val="009B90"/>
                <w:sz w:val="20"/>
                <w:szCs w:val="20"/>
              </w:rPr>
              <w:t xml:space="preserve">soit :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271"/>
              <w:gridCol w:w="4271"/>
            </w:tblGrid>
            <w:tr w:rsidR="00D92586" w:rsidTr="00D92586">
              <w:tc>
                <w:tcPr>
                  <w:tcW w:w="4271" w:type="dxa"/>
                </w:tcPr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>
                    <w:rPr>
                      <w:b/>
                      <w:color w:val="009B90"/>
                      <w:sz w:val="20"/>
                      <w:szCs w:val="20"/>
                    </w:rPr>
                    <w:t>PAR COURRIER</w:t>
                  </w:r>
                  <w:r w:rsidRPr="00D92586">
                    <w:rPr>
                      <w:b/>
                      <w:color w:val="009B90"/>
                      <w:sz w:val="20"/>
                      <w:szCs w:val="20"/>
                    </w:rPr>
                    <w:t> :</w:t>
                  </w:r>
                </w:p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D92586">
                    <w:rPr>
                      <w:rFonts w:cs="GothamLight"/>
                    </w:rPr>
                    <w:t>UNIVERSITE JEAN MOULIN LYON 3</w:t>
                  </w:r>
                </w:p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D92586">
                    <w:rPr>
                      <w:rFonts w:cs="GothamLight"/>
                    </w:rPr>
                    <w:t>FACULTÉ DES LETTRES ET CIVILISATIONS</w:t>
                  </w:r>
                </w:p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D92586">
                    <w:rPr>
                      <w:rFonts w:cs="GothamLight"/>
                    </w:rPr>
                    <w:t xml:space="preserve">Site des Quais – </w:t>
                  </w:r>
                  <w:r w:rsidR="00114EC6">
                    <w:rPr>
                      <w:rFonts w:cs="GothamLight"/>
                    </w:rPr>
                    <w:t xml:space="preserve">Mme </w:t>
                  </w:r>
                  <w:proofErr w:type="spellStart"/>
                  <w:r w:rsidR="00114EC6" w:rsidRPr="00114EC6">
                    <w:rPr>
                      <w:rFonts w:cs="GothamLight"/>
                    </w:rPr>
                    <w:t>Sondès</w:t>
                  </w:r>
                  <w:proofErr w:type="spellEnd"/>
                  <w:r w:rsidR="00114EC6" w:rsidRPr="00114EC6">
                    <w:rPr>
                      <w:rFonts w:cs="GothamLight"/>
                    </w:rPr>
                    <w:t xml:space="preserve"> GHAZOUANI</w:t>
                  </w:r>
                </w:p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D92586">
                    <w:rPr>
                      <w:rFonts w:cs="GothamLight"/>
                    </w:rPr>
                    <w:t>1C Avenue des Frères Lumière, CS 78242</w:t>
                  </w:r>
                </w:p>
                <w:p w:rsid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</w:rPr>
                  </w:pPr>
                  <w:r w:rsidRPr="00D92586">
                    <w:rPr>
                      <w:rFonts w:cs="GothamLight"/>
                    </w:rPr>
                    <w:t>69372 LYON CEDEX 08</w:t>
                  </w:r>
                </w:p>
              </w:tc>
              <w:tc>
                <w:tcPr>
                  <w:tcW w:w="4271" w:type="dxa"/>
                </w:tcPr>
                <w:p w:rsidR="00D92586" w:rsidRPr="00D92586" w:rsidRDefault="00D9258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b/>
                      <w:color w:val="009B90"/>
                      <w:sz w:val="20"/>
                      <w:szCs w:val="20"/>
                    </w:rPr>
                  </w:pPr>
                  <w:r w:rsidRPr="00D92586">
                    <w:rPr>
                      <w:b/>
                      <w:color w:val="009B90"/>
                      <w:sz w:val="20"/>
                      <w:szCs w:val="20"/>
                    </w:rPr>
                    <w:t> </w:t>
                  </w:r>
                  <w:r w:rsidR="00C562E4">
                    <w:rPr>
                      <w:b/>
                      <w:color w:val="009B90"/>
                      <w:sz w:val="20"/>
                      <w:szCs w:val="20"/>
                    </w:rPr>
                    <w:t xml:space="preserve">PAR MAIL : </w:t>
                  </w:r>
                </w:p>
                <w:p w:rsidR="00D92586" w:rsidRPr="00D92586" w:rsidRDefault="00114EC6" w:rsidP="00561C58">
                  <w:pPr>
                    <w:framePr w:hSpace="141" w:wrap="around" w:vAnchor="page" w:hAnchor="margin" w:x="-284" w:y="2356"/>
                    <w:tabs>
                      <w:tab w:val="left" w:leader="dot" w:pos="7938"/>
                    </w:tabs>
                    <w:spacing w:line="360" w:lineRule="auto"/>
                    <w:rPr>
                      <w:rFonts w:cs="GothamLight"/>
                      <w:color w:val="auto"/>
                    </w:rPr>
                  </w:pPr>
                  <w:r w:rsidRPr="00114EC6">
                    <w:t xml:space="preserve">GHAZOUANI </w:t>
                  </w:r>
                  <w:proofErr w:type="spellStart"/>
                  <w:r w:rsidRPr="00114EC6">
                    <w:t>Soundous</w:t>
                  </w:r>
                  <w:proofErr w:type="spellEnd"/>
                  <w:r w:rsidRPr="00114EC6">
                    <w:t xml:space="preserve"> </w:t>
                  </w:r>
                  <w:hyperlink r:id="rId8" w:history="1">
                    <w:r w:rsidRPr="00465CAA">
                      <w:rPr>
                        <w:rStyle w:val="Lienhypertexte"/>
                      </w:rPr>
                      <w:t>soundous.ghazouani@univ-lyon3.fr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45518B" w:rsidRPr="00F16F39" w:rsidRDefault="0045518B" w:rsidP="00C562E4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</w:tc>
      </w:tr>
      <w:tr w:rsidR="0044617D" w:rsidRPr="001A5DAE" w:rsidTr="00BF64C1">
        <w:trPr>
          <w:trHeight w:val="2260"/>
        </w:trPr>
        <w:tc>
          <w:tcPr>
            <w:tcW w:w="2552" w:type="dxa"/>
          </w:tcPr>
          <w:p w:rsidR="0044617D" w:rsidRPr="003B0FE0" w:rsidRDefault="0044617D" w:rsidP="00BF64C1">
            <w:pPr>
              <w:pStyle w:val="Titre2"/>
              <w:framePr w:hSpace="0" w:wrap="auto" w:vAnchor="margin" w:hAnchor="text" w:yAlign="inline"/>
              <w:tabs>
                <w:tab w:val="left" w:leader="dot" w:pos="7938"/>
              </w:tabs>
            </w:pPr>
            <w:r w:rsidRPr="003B0FE0">
              <w:t xml:space="preserve">Faculté des </w:t>
            </w:r>
            <w:r w:rsidRPr="003B0FE0">
              <w:rPr>
                <w:b/>
              </w:rPr>
              <w:t>Lettres</w:t>
            </w:r>
          </w:p>
          <w:p w:rsidR="0044617D" w:rsidRPr="001A5DAE" w:rsidRDefault="0044617D" w:rsidP="00BF64C1">
            <w:pPr>
              <w:pStyle w:val="Titre2"/>
              <w:framePr w:hSpace="0" w:wrap="auto" w:vAnchor="margin" w:hAnchor="text" w:yAlign="inline"/>
              <w:tabs>
                <w:tab w:val="left" w:leader="dot" w:pos="7938"/>
              </w:tabs>
            </w:pPr>
            <w:r w:rsidRPr="003B0FE0">
              <w:t xml:space="preserve">et </w:t>
            </w:r>
            <w:r w:rsidRPr="003B0FE0">
              <w:rPr>
                <w:b/>
              </w:rPr>
              <w:t>Civilisations</w:t>
            </w:r>
          </w:p>
        </w:tc>
        <w:tc>
          <w:tcPr>
            <w:tcW w:w="218" w:type="dxa"/>
          </w:tcPr>
          <w:p w:rsidR="0044617D" w:rsidRPr="0093452B" w:rsidRDefault="0044617D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  <w:p w:rsidR="0044617D" w:rsidRPr="0093452B" w:rsidRDefault="0044617D" w:rsidP="0093452B">
            <w:pPr>
              <w:tabs>
                <w:tab w:val="left" w:leader="dot" w:pos="7938"/>
              </w:tabs>
              <w:spacing w:line="360" w:lineRule="auto"/>
              <w:rPr>
                <w:rFonts w:cs="GothamLight"/>
              </w:rPr>
            </w:pPr>
          </w:p>
        </w:tc>
        <w:tc>
          <w:tcPr>
            <w:tcW w:w="7938" w:type="dxa"/>
            <w:vMerge/>
          </w:tcPr>
          <w:p w:rsidR="0044617D" w:rsidRPr="0093452B" w:rsidRDefault="0044617D" w:rsidP="0093452B">
            <w:pPr>
              <w:tabs>
                <w:tab w:val="left" w:leader="dot" w:pos="7938"/>
              </w:tabs>
              <w:spacing w:after="200" w:line="360" w:lineRule="auto"/>
              <w:rPr>
                <w:rFonts w:cs="GothamLight"/>
              </w:rPr>
            </w:pPr>
          </w:p>
        </w:tc>
      </w:tr>
      <w:tr w:rsidR="00A65F3F" w:rsidRPr="001A5DAE" w:rsidTr="00BF64C1">
        <w:trPr>
          <w:trHeight w:val="853"/>
        </w:trPr>
        <w:tc>
          <w:tcPr>
            <w:tcW w:w="2552" w:type="dxa"/>
            <w:vMerge w:val="restart"/>
          </w:tcPr>
          <w:p w:rsidR="00A65F3F" w:rsidRDefault="00A65F3F" w:rsidP="00BF64C1">
            <w:pPr>
              <w:pStyle w:val="Sansinterligne"/>
              <w:tabs>
                <w:tab w:val="left" w:leader="dot" w:pos="7938"/>
              </w:tabs>
              <w:rPr>
                <w:b/>
              </w:rPr>
            </w:pPr>
            <w:r w:rsidRPr="00095828">
              <w:rPr>
                <w:b/>
              </w:rPr>
              <w:t>Bureau des stages et de l’</w:t>
            </w:r>
            <w:r w:rsidR="00114EC6">
              <w:rPr>
                <w:b/>
              </w:rPr>
              <w:t>alternance</w:t>
            </w:r>
            <w:r w:rsidRPr="00095828">
              <w:rPr>
                <w:b/>
              </w:rPr>
              <w:t xml:space="preserve"> de la Faculté des Lettres et Civilisations</w:t>
            </w:r>
          </w:p>
          <w:p w:rsidR="00A65F3F" w:rsidRPr="001A5DAE" w:rsidRDefault="00A65F3F" w:rsidP="00BF64C1">
            <w:pPr>
              <w:pStyle w:val="Sansinterligne"/>
              <w:tabs>
                <w:tab w:val="left" w:leader="dot" w:pos="7938"/>
              </w:tabs>
            </w:pPr>
            <w:r w:rsidRPr="001A5DAE">
              <w:br/>
            </w:r>
            <w:r w:rsidRPr="001A5DAE">
              <w:br/>
            </w: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Pr="007D7DD3" w:rsidRDefault="00A65F3F" w:rsidP="00BF64C1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 w:rsidRPr="00BF64C1">
              <w:rPr>
                <w:b/>
                <w:sz w:val="16"/>
                <w:szCs w:val="16"/>
              </w:rPr>
              <w:t>5 Départements</w:t>
            </w:r>
            <w:r>
              <w:rPr>
                <w:sz w:val="16"/>
                <w:szCs w:val="16"/>
              </w:rPr>
              <w:t> :</w:t>
            </w: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left="142" w:right="-13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9" w:anchor="lc" w:history="1">
              <w:r w:rsidRPr="00714D0B">
                <w:rPr>
                  <w:rStyle w:val="Lienhypertexte"/>
                  <w:sz w:val="16"/>
                  <w:szCs w:val="16"/>
                </w:rPr>
                <w:t>Langues et Littérat</w:t>
              </w:r>
              <w:bookmarkStart w:id="0" w:name="_GoBack"/>
              <w:bookmarkEnd w:id="0"/>
              <w:r w:rsidRPr="00714D0B">
                <w:rPr>
                  <w:rStyle w:val="Lienhypertexte"/>
                  <w:sz w:val="16"/>
                  <w:szCs w:val="16"/>
                </w:rPr>
                <w:t>u</w:t>
              </w:r>
              <w:r w:rsidRPr="00714D0B">
                <w:rPr>
                  <w:rStyle w:val="Lienhypertexte"/>
                  <w:sz w:val="16"/>
                  <w:szCs w:val="16"/>
                </w:rPr>
                <w:t>res Anciennes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0" w:anchor="lm" w:history="1">
              <w:r w:rsidRPr="00714D0B">
                <w:rPr>
                  <w:rStyle w:val="Lienhypertexte"/>
                  <w:sz w:val="16"/>
                  <w:szCs w:val="16"/>
                </w:rPr>
                <w:t>Lettres Modernes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1" w:anchor="hist" w:history="1">
              <w:r w:rsidRPr="00714D0B">
                <w:rPr>
                  <w:rStyle w:val="Lienhypertexte"/>
                  <w:sz w:val="16"/>
                  <w:szCs w:val="16"/>
                </w:rPr>
                <w:t>Histoire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2" w:anchor="geo" w:history="1">
              <w:r w:rsidRPr="00714D0B">
                <w:rPr>
                  <w:rStyle w:val="Lienhypertexte"/>
                  <w:sz w:val="16"/>
                  <w:szCs w:val="16"/>
                </w:rPr>
                <w:t>Géographie - Aménagement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hyperlink r:id="rId13" w:anchor="infocom" w:history="1">
              <w:r w:rsidRPr="00714D0B">
                <w:rPr>
                  <w:rStyle w:val="Lienhypertexte"/>
                  <w:sz w:val="16"/>
                  <w:szCs w:val="16"/>
                </w:rPr>
                <w:t>Information - Communication</w:t>
              </w:r>
            </w:hyperlink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  <w:p w:rsidR="00A65F3F" w:rsidRPr="001A5DAE" w:rsidRDefault="00A65F3F" w:rsidP="0020219F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218" w:type="dxa"/>
          </w:tcPr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spacing w:after="200"/>
              <w:ind w:right="-13"/>
              <w:rPr>
                <w:rFonts w:cs="GothamLight"/>
                <w:sz w:val="20"/>
                <w:szCs w:val="20"/>
              </w:rPr>
            </w:pPr>
          </w:p>
        </w:tc>
      </w:tr>
      <w:tr w:rsidR="00A65F3F" w:rsidRPr="001A5DAE" w:rsidTr="00A65F3F">
        <w:trPr>
          <w:trHeight w:val="5111"/>
        </w:trPr>
        <w:tc>
          <w:tcPr>
            <w:tcW w:w="2552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sz w:val="16"/>
                <w:szCs w:val="16"/>
              </w:rPr>
            </w:pPr>
          </w:p>
        </w:tc>
        <w:tc>
          <w:tcPr>
            <w:tcW w:w="218" w:type="dxa"/>
          </w:tcPr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A65F3F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  <w:p w:rsidR="00A65F3F" w:rsidRPr="001A5DAE" w:rsidRDefault="00A65F3F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</w:tcPr>
          <w:p w:rsidR="00A65F3F" w:rsidRPr="001A5DAE" w:rsidRDefault="00A65F3F" w:rsidP="00BF64C1">
            <w:pPr>
              <w:tabs>
                <w:tab w:val="left" w:leader="dot" w:pos="7938"/>
              </w:tabs>
              <w:spacing w:after="200"/>
              <w:ind w:right="-13"/>
            </w:pPr>
          </w:p>
        </w:tc>
      </w:tr>
      <w:tr w:rsidR="0044617D" w:rsidRPr="001A5DAE" w:rsidTr="00BF64C1">
        <w:trPr>
          <w:trHeight w:val="4940"/>
        </w:trPr>
        <w:tc>
          <w:tcPr>
            <w:tcW w:w="2552" w:type="dxa"/>
            <w:vAlign w:val="bottom"/>
          </w:tcPr>
          <w:p w:rsidR="0044617D" w:rsidRDefault="0044617D" w:rsidP="00BF64C1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</w:p>
          <w:p w:rsidR="0044617D" w:rsidRPr="00010E0F" w:rsidRDefault="0044617D" w:rsidP="00BF64C1">
            <w:pPr>
              <w:pStyle w:val="Titre1"/>
              <w:framePr w:hSpace="0" w:wrap="auto" w:vAnchor="margin" w:hAnchor="text" w:yAlign="inline"/>
              <w:tabs>
                <w:tab w:val="left" w:leader="dot" w:pos="7938"/>
              </w:tabs>
            </w:pPr>
            <w:r w:rsidRPr="00010E0F">
              <w:t>facdes</w:t>
            </w:r>
            <w:r w:rsidRPr="00010E0F">
              <w:rPr>
                <w:b/>
                <w:color w:val="009B90"/>
              </w:rPr>
              <w:t>lettres</w:t>
            </w:r>
            <w:r w:rsidRPr="00010E0F">
              <w:t>.univ-lyon3.fr</w:t>
            </w:r>
          </w:p>
          <w:p w:rsidR="0044617D" w:rsidRDefault="0044617D" w:rsidP="00BF64C1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b/>
                <w:color w:val="404040" w:themeColor="text1" w:themeTint="BF"/>
                <w:sz w:val="16"/>
                <w:szCs w:val="16"/>
              </w:rPr>
            </w:pPr>
          </w:p>
          <w:p w:rsidR="0044617D" w:rsidRPr="001A5DAE" w:rsidRDefault="00470CFD" w:rsidP="00BF64C1">
            <w:pPr>
              <w:pStyle w:val="Pieddepage"/>
              <w:tabs>
                <w:tab w:val="left" w:leader="dot" w:pos="7938"/>
              </w:tabs>
              <w:spacing w:line="288" w:lineRule="auto"/>
              <w:rPr>
                <w:color w:val="404040" w:themeColor="text1" w:themeTint="BF"/>
                <w:sz w:val="16"/>
                <w:szCs w:val="16"/>
              </w:rPr>
            </w:pPr>
            <w:r w:rsidRPr="001A5DAE">
              <w:rPr>
                <w:noProof/>
                <w:color w:val="000000" w:themeColor="text1"/>
                <w:sz w:val="16"/>
                <w:szCs w:val="16"/>
                <w:lang w:eastAsia="fr-FR"/>
              </w:rPr>
              <w:drawing>
                <wp:inline distT="0" distB="0" distL="0" distR="0" wp14:anchorId="0DEDA7C4" wp14:editId="7149B79B">
                  <wp:extent cx="949960" cy="431800"/>
                  <wp:effectExtent l="0" t="0" r="2540" b="6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6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218" w:type="dxa"/>
          </w:tcPr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b/>
                <w:sz w:val="20"/>
                <w:szCs w:val="20"/>
              </w:rPr>
            </w:pPr>
          </w:p>
        </w:tc>
        <w:tc>
          <w:tcPr>
            <w:tcW w:w="7938" w:type="dxa"/>
            <w:vMerge/>
            <w:vAlign w:val="center"/>
          </w:tcPr>
          <w:p w:rsidR="0044617D" w:rsidRPr="001A5DAE" w:rsidRDefault="0044617D" w:rsidP="00BF64C1">
            <w:pPr>
              <w:tabs>
                <w:tab w:val="left" w:leader="dot" w:pos="7938"/>
              </w:tabs>
              <w:ind w:right="-13"/>
              <w:rPr>
                <w:sz w:val="20"/>
                <w:szCs w:val="20"/>
              </w:rPr>
            </w:pPr>
          </w:p>
        </w:tc>
      </w:tr>
    </w:tbl>
    <w:p w:rsidR="00F16F39" w:rsidRPr="006435D0" w:rsidRDefault="00F16F39">
      <w:pPr>
        <w:tabs>
          <w:tab w:val="left" w:leader="dot" w:pos="7938"/>
        </w:tabs>
        <w:ind w:right="-13"/>
        <w:rPr>
          <w:sz w:val="12"/>
          <w:szCs w:val="12"/>
        </w:rPr>
      </w:pPr>
    </w:p>
    <w:sectPr w:rsidR="00F16F39" w:rsidRPr="006435D0" w:rsidSect="00EA3CA1">
      <w:headerReference w:type="default" r:id="rId15"/>
      <w:pgSz w:w="11906" w:h="16838"/>
      <w:pgMar w:top="2126" w:right="720" w:bottom="709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93F" w:rsidRDefault="00EA193F" w:rsidP="001375E3">
      <w:pPr>
        <w:spacing w:line="240" w:lineRule="auto"/>
      </w:pPr>
      <w:r>
        <w:separator/>
      </w:r>
    </w:p>
  </w:endnote>
  <w:endnote w:type="continuationSeparator" w:id="0">
    <w:p w:rsidR="00EA193F" w:rsidRDefault="00EA193F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93F" w:rsidRDefault="00EA193F" w:rsidP="001375E3">
      <w:pPr>
        <w:spacing w:line="240" w:lineRule="auto"/>
      </w:pPr>
      <w:r>
        <w:separator/>
      </w:r>
    </w:p>
  </w:footnote>
  <w:footnote w:type="continuationSeparator" w:id="0">
    <w:p w:rsidR="00EA193F" w:rsidRDefault="00EA193F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A5C" w:rsidRDefault="00725A5C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725A5C" w:rsidRPr="005765E2" w:rsidRDefault="00396A08" w:rsidP="00725A5C">
    <w:pPr>
      <w:pStyle w:val="Paragraphestandard"/>
      <w:rPr>
        <w:b/>
        <w:color w:val="009B90"/>
        <w:sz w:val="32"/>
        <w:szCs w:val="32"/>
      </w:rPr>
    </w:pPr>
    <w:r>
      <w:rPr>
        <w:rFonts w:ascii="Century Gothic" w:hAnsi="Century Gothic"/>
        <w:b/>
        <w:caps/>
        <w:noProof/>
        <w:color w:val="6285A4"/>
        <w:position w:val="2"/>
        <w:sz w:val="20"/>
        <w:szCs w:val="20"/>
      </w:rPr>
      <w:drawing>
        <wp:anchor distT="0" distB="0" distL="114300" distR="114300" simplePos="0" relativeHeight="251661312" behindDoc="0" locked="0" layoutInCell="1" allowOverlap="1" wp14:anchorId="6B394AD4" wp14:editId="0FF8A69F">
          <wp:simplePos x="0" y="0"/>
          <wp:positionH relativeFrom="column">
            <wp:posOffset>-35560</wp:posOffset>
          </wp:positionH>
          <wp:positionV relativeFrom="paragraph">
            <wp:posOffset>168910</wp:posOffset>
          </wp:positionV>
          <wp:extent cx="1409700" cy="816610"/>
          <wp:effectExtent l="0" t="0" r="0" b="254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816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5A5C" w:rsidRPr="005765E2" w:rsidRDefault="005765E2" w:rsidP="005765E2">
    <w:pPr>
      <w:pStyle w:val="Paragraphestandard"/>
      <w:jc w:val="right"/>
      <w:rPr>
        <w:rFonts w:ascii="Century Gothic" w:hAnsi="Century Gothic"/>
        <w:b/>
        <w:color w:val="009B90"/>
        <w:sz w:val="32"/>
        <w:szCs w:val="32"/>
      </w:rPr>
    </w:pPr>
    <w:r w:rsidRPr="005765E2">
      <w:rPr>
        <w:rFonts w:ascii="Century Gothic" w:hAnsi="Century Gothic"/>
        <w:b/>
        <w:color w:val="009B90"/>
        <w:sz w:val="32"/>
        <w:szCs w:val="32"/>
      </w:rPr>
      <w:t>CODE UAI Faculté des Lettres et Civilisations</w:t>
    </w:r>
  </w:p>
  <w:p w:rsidR="00725A5C" w:rsidRPr="005765E2" w:rsidRDefault="005765E2" w:rsidP="005765E2">
    <w:pPr>
      <w:tabs>
        <w:tab w:val="left" w:leader="dot" w:pos="7938"/>
      </w:tabs>
      <w:ind w:right="-13"/>
      <w:jc w:val="right"/>
      <w:rPr>
        <w:rFonts w:cs="Minion Pro"/>
        <w:b/>
        <w:color w:val="000000" w:themeColor="text1"/>
        <w:sz w:val="32"/>
        <w:szCs w:val="32"/>
        <w:lang w:eastAsia="fr-FR"/>
      </w:rPr>
    </w:pPr>
    <w:r w:rsidRPr="005765E2">
      <w:rPr>
        <w:rFonts w:cs="Minion Pro"/>
        <w:b/>
        <w:color w:val="000000" w:themeColor="text1"/>
        <w:sz w:val="32"/>
        <w:szCs w:val="32"/>
        <w:lang w:eastAsia="fr-FR"/>
      </w:rPr>
      <w:t>0692454T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14486"/>
    <w:multiLevelType w:val="hybridMultilevel"/>
    <w:tmpl w:val="88B8A0EC"/>
    <w:lvl w:ilvl="0" w:tplc="B428E57C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A4949"/>
    <w:multiLevelType w:val="hybridMultilevel"/>
    <w:tmpl w:val="53C400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06383"/>
    <w:rsid w:val="00010E0F"/>
    <w:rsid w:val="000517DE"/>
    <w:rsid w:val="00052344"/>
    <w:rsid w:val="00056EE3"/>
    <w:rsid w:val="000612F2"/>
    <w:rsid w:val="00074E30"/>
    <w:rsid w:val="00095828"/>
    <w:rsid w:val="000A709E"/>
    <w:rsid w:val="000B2E8F"/>
    <w:rsid w:val="000E49E4"/>
    <w:rsid w:val="000E5A86"/>
    <w:rsid w:val="00114EC6"/>
    <w:rsid w:val="001202DD"/>
    <w:rsid w:val="001326CC"/>
    <w:rsid w:val="001375E3"/>
    <w:rsid w:val="00146FC7"/>
    <w:rsid w:val="0015377B"/>
    <w:rsid w:val="00163AFE"/>
    <w:rsid w:val="001975C0"/>
    <w:rsid w:val="001A5DAE"/>
    <w:rsid w:val="001E5ED9"/>
    <w:rsid w:val="001F1829"/>
    <w:rsid w:val="001F2990"/>
    <w:rsid w:val="0028361D"/>
    <w:rsid w:val="002A1280"/>
    <w:rsid w:val="002B67CC"/>
    <w:rsid w:val="0030499F"/>
    <w:rsid w:val="00315111"/>
    <w:rsid w:val="00320AFB"/>
    <w:rsid w:val="00321500"/>
    <w:rsid w:val="003437E3"/>
    <w:rsid w:val="00381805"/>
    <w:rsid w:val="00396A08"/>
    <w:rsid w:val="003B75C9"/>
    <w:rsid w:val="003B78F9"/>
    <w:rsid w:val="003C02E7"/>
    <w:rsid w:val="003E355B"/>
    <w:rsid w:val="00423D92"/>
    <w:rsid w:val="0044617D"/>
    <w:rsid w:val="004543AA"/>
    <w:rsid w:val="0045518B"/>
    <w:rsid w:val="00463733"/>
    <w:rsid w:val="00470CFD"/>
    <w:rsid w:val="004C117B"/>
    <w:rsid w:val="004D6E63"/>
    <w:rsid w:val="004D6E99"/>
    <w:rsid w:val="004F60A0"/>
    <w:rsid w:val="0052490C"/>
    <w:rsid w:val="00534F82"/>
    <w:rsid w:val="00561C58"/>
    <w:rsid w:val="005765E2"/>
    <w:rsid w:val="00586BA2"/>
    <w:rsid w:val="00591E9B"/>
    <w:rsid w:val="005C18D0"/>
    <w:rsid w:val="005C4E00"/>
    <w:rsid w:val="005C73C5"/>
    <w:rsid w:val="005D6C78"/>
    <w:rsid w:val="005F0A90"/>
    <w:rsid w:val="00620833"/>
    <w:rsid w:val="00623BF7"/>
    <w:rsid w:val="00630D5E"/>
    <w:rsid w:val="006435D0"/>
    <w:rsid w:val="00661FEB"/>
    <w:rsid w:val="006643B0"/>
    <w:rsid w:val="0066592A"/>
    <w:rsid w:val="0069200D"/>
    <w:rsid w:val="006C4FB6"/>
    <w:rsid w:val="00714D0B"/>
    <w:rsid w:val="00725A5C"/>
    <w:rsid w:val="00727CFE"/>
    <w:rsid w:val="007418E1"/>
    <w:rsid w:val="00744D71"/>
    <w:rsid w:val="0074562B"/>
    <w:rsid w:val="00787D32"/>
    <w:rsid w:val="007A2B83"/>
    <w:rsid w:val="007A5FE5"/>
    <w:rsid w:val="007A7293"/>
    <w:rsid w:val="007D7DD3"/>
    <w:rsid w:val="008026A0"/>
    <w:rsid w:val="0083088F"/>
    <w:rsid w:val="00835122"/>
    <w:rsid w:val="00844429"/>
    <w:rsid w:val="00852A6E"/>
    <w:rsid w:val="00876F01"/>
    <w:rsid w:val="008919FC"/>
    <w:rsid w:val="008A7C10"/>
    <w:rsid w:val="008B6CEE"/>
    <w:rsid w:val="008B7B7C"/>
    <w:rsid w:val="008F58DE"/>
    <w:rsid w:val="008F5AA6"/>
    <w:rsid w:val="00906303"/>
    <w:rsid w:val="00913E39"/>
    <w:rsid w:val="009204FD"/>
    <w:rsid w:val="0092111B"/>
    <w:rsid w:val="0092315D"/>
    <w:rsid w:val="0093452B"/>
    <w:rsid w:val="00945E16"/>
    <w:rsid w:val="00992907"/>
    <w:rsid w:val="009A152C"/>
    <w:rsid w:val="009A528E"/>
    <w:rsid w:val="009B5D69"/>
    <w:rsid w:val="00A44688"/>
    <w:rsid w:val="00A473B1"/>
    <w:rsid w:val="00A65F3F"/>
    <w:rsid w:val="00A81FC4"/>
    <w:rsid w:val="00AA0AD2"/>
    <w:rsid w:val="00AC3D55"/>
    <w:rsid w:val="00AD3AF7"/>
    <w:rsid w:val="00B11107"/>
    <w:rsid w:val="00B13395"/>
    <w:rsid w:val="00B62761"/>
    <w:rsid w:val="00B76737"/>
    <w:rsid w:val="00BC2C7A"/>
    <w:rsid w:val="00BC71EF"/>
    <w:rsid w:val="00BF0D99"/>
    <w:rsid w:val="00BF64C1"/>
    <w:rsid w:val="00C0469C"/>
    <w:rsid w:val="00C43E93"/>
    <w:rsid w:val="00C530A6"/>
    <w:rsid w:val="00C562E4"/>
    <w:rsid w:val="00C61D38"/>
    <w:rsid w:val="00CA72CC"/>
    <w:rsid w:val="00CB54BA"/>
    <w:rsid w:val="00CC6C45"/>
    <w:rsid w:val="00CD63D4"/>
    <w:rsid w:val="00D013ED"/>
    <w:rsid w:val="00D01FE8"/>
    <w:rsid w:val="00D07F65"/>
    <w:rsid w:val="00D11D02"/>
    <w:rsid w:val="00D2485F"/>
    <w:rsid w:val="00D5303D"/>
    <w:rsid w:val="00D67DFB"/>
    <w:rsid w:val="00D85D4A"/>
    <w:rsid w:val="00D92586"/>
    <w:rsid w:val="00D97EBB"/>
    <w:rsid w:val="00DA74CB"/>
    <w:rsid w:val="00DF02FD"/>
    <w:rsid w:val="00E339FB"/>
    <w:rsid w:val="00E67FAD"/>
    <w:rsid w:val="00EA193F"/>
    <w:rsid w:val="00EA3CA1"/>
    <w:rsid w:val="00EA4820"/>
    <w:rsid w:val="00EB0DF8"/>
    <w:rsid w:val="00F10A01"/>
    <w:rsid w:val="00F16F39"/>
    <w:rsid w:val="00F23375"/>
    <w:rsid w:val="00F670DE"/>
    <w:rsid w:val="00F71C09"/>
    <w:rsid w:val="00F8796A"/>
    <w:rsid w:val="00FC40E5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B9CFA1"/>
  <w15:docId w15:val="{B6AC35D3-A66A-41F8-837D-E2C2D689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45518B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396A08"/>
    <w:pPr>
      <w:framePr w:hSpace="141" w:wrap="around" w:vAnchor="page" w:hAnchor="margin" w:y="2356"/>
      <w:ind w:right="-13"/>
      <w:outlineLvl w:val="1"/>
    </w:pPr>
    <w:rPr>
      <w:rFonts w:cs="GothamLight"/>
      <w:caps/>
      <w:color w:val="009B90"/>
      <w:spacing w:val="-2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396A08"/>
    <w:rPr>
      <w:rFonts w:ascii="Century Gothic" w:hAnsi="Century Gothic" w:cs="GothamLight"/>
      <w:caps/>
      <w:color w:val="009B90"/>
      <w:spacing w:val="-2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BF64C1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F2337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114E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61C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ndous.ghazouani@univ-lyon3.fr" TargetMode="External"/><Relationship Id="rId13" Type="http://schemas.openxmlformats.org/officeDocument/2006/relationships/hyperlink" Target="http://facdeslettres.univ-lyon3.fr/taxe-d-apprentissage-les-formations-ouvertes-a-la-collecte-1058751.k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acdeslettres.univ-lyon3.fr/taxe-d-apprentissage-les-formations-ouvertes-a-la-collecte-1058751.k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acdeslettres.univ-lyon3.fr/taxe-d-apprentissage-les-formations-ouvertes-a-la-collecte-1058751.kjs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acdeslettres.univ-lyon3.fr/taxe-d-apprentissage-les-formations-ouvertes-a-la-collecte-1058751.k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acdeslettres.univ-lyon3.fr/taxe-d-apprentissage-les-formations-ouvertes-a-la-collecte-1058751.kjsp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92D72-91F3-434C-BF1C-7A47B889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Gerland</dc:creator>
  <cp:lastModifiedBy>LAVAUD Melanie</cp:lastModifiedBy>
  <cp:revision>5</cp:revision>
  <cp:lastPrinted>2018-12-13T14:53:00Z</cp:lastPrinted>
  <dcterms:created xsi:type="dcterms:W3CDTF">2022-01-19T13:34:00Z</dcterms:created>
  <dcterms:modified xsi:type="dcterms:W3CDTF">2022-01-19T13:56:00Z</dcterms:modified>
</cp:coreProperties>
</file>